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4C0B15" w:rsidRPr="00E3437C" w:rsidTr="00B26556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B15" w:rsidRPr="00E3437C" w:rsidRDefault="004C0B15" w:rsidP="00B26556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B15" w:rsidRPr="00E3437C" w:rsidRDefault="004C0B15" w:rsidP="00B26556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4C0B15" w:rsidRPr="004C0B15" w:rsidRDefault="004C0B15" w:rsidP="004C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Деформирующий спондилёз – хроническое заболевание позвоночника, которое характеризуется изменениями в межпозвонковых дисках и позвонках. В результате этих изменений образуются остеофиты – выросты по краям позвонков. В большинстве случаев спондилёз является заключительной стадией остеохондроза.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C0B15" w:rsidRPr="004C0B15" w:rsidRDefault="004C0B15" w:rsidP="004C0B1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C0B15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ДЕФОРМИРУЮЩИЙ СПОНДИЛЁЗ ПОЗВОНОЧНИКА И ЕГО ПРИЧИНЫ</w:t>
      </w:r>
    </w:p>
    <w:p w:rsidR="004C0B15" w:rsidRPr="004C0B15" w:rsidRDefault="004C0B15" w:rsidP="004C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Причин, вызывающих это заболевание, несколько. Ему подвержены люди старше 50 лет, у которых опорно-двигательная система уже поизносилась. Что такое деформирующий спондилез поясничного и других отделов, знают люди с врождённым слабым суставно-связочным аппаратом.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 недугу могут привести и длительные физические нагрузки на позвоночник, особенно неправильное ношение тяжёлых предметов. Способствуют развитию болезни вредные привычки – алкоголь и курение.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Классифицируют спондилёз в зависимости от места его локализации. Выделяют спондилёз шейного, грудного, поясничного и крестцового отделов позвоночника.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C0B15" w:rsidRPr="004C0B15" w:rsidRDefault="004C0B15" w:rsidP="004C0B1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C0B15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ПРИЗНАКИ ДЕФОРМИРУЮЩЕГО СПОНДИЛЁЗА</w:t>
      </w:r>
    </w:p>
    <w:p w:rsidR="004C0B15" w:rsidRPr="004C0B15" w:rsidRDefault="004C0B15" w:rsidP="004C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Деформирующий спондилёз шейного отдела проявляется в ноющих болях и напряжении в районе шеи, усиливающихся во время нагрузок, головокружении и шуме в ушах, скачках артериального давления, нарушении остроты зрения, болях в верхних конечностях.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Признаками деформирующего спондилёза поясничного отдела являются: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болевые ощущения в икрах, приводящие к лёгкой хромоте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спинные боли, отдающие в нижние конечности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неприятные ощущения при поднятии тяжестей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скованность при продолжительном нахождении тела в одном положении.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Симптомы поясничного спондилёза начинают проявляться на 2-ой стадии болезни.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деформирующем спондилёзе крестцового отдела наблюдаются симптомы, схожие с симптомами поясничного спондилёза, но имеются и специфические признаки: боль в области поясницы, отдающая в ягодицы и усиливающаяся к концу дня, затруднения при наклонах.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Симптомы деформирующего спондилёза грудного отдела проявляются со 2-ой стадии заболевания и выражаются в головных болях, тяжести после сна, болях в средней части спины. В случае с грудным спондилёзом симптомы могут быть уже проявлениями патологий.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Наиболее часто встречается спондилёз шейного и поясничного отделов.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C0B15" w:rsidRPr="004C0B15" w:rsidRDefault="004C0B15" w:rsidP="004C0B1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C0B15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СТЕПЕНИ ДЕФОРМИРУЮЩЕГО СПОНДИЛЁЗА</w:t>
      </w:r>
    </w:p>
    <w:p w:rsidR="004C0B15" w:rsidRPr="004C0B15" w:rsidRDefault="004C0B15" w:rsidP="004C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всех отделов позвоночника выделяют 3 степени (стадии) спондилёза.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 </w:t>
      </w:r>
      <w:r w:rsidRPr="004C0B15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1 стадия 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характеризуется слабыми проявлениями симптомов. При этом деформации позвонка (остеофиты) слабо выражены или совсем отсутствуют.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На </w:t>
      </w:r>
      <w:r w:rsidRPr="004C0B15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2 стадии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остеофиты увеличиваются и растут по направлению друг к другу. Подвижность позвонков ограничивается, симптомы проявляются регулярно, усиливаясь при физических нагрузках.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 </w:t>
      </w:r>
      <w:r w:rsidRPr="004C0B15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3 стадия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срастание остеофитов, что приводит к сильному мышечному напряжению и практически полной неподвижности позвоночника.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 зависимости от стадии болезни назначается метод лечения деформирующего спондилёза. Это может быть медикаментозное лечение, оперативное вмешательство, физиотерапия, лечебная гимнастика, мануальная терапия, иглоукалывание, лазерная терапия.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C0B15" w:rsidRPr="004C0B15" w:rsidRDefault="004C0B15" w:rsidP="004C0B1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4C0B15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lastRenderedPageBreak/>
        <w:t>ЛАЗЕРНАЯ ТЕРАПИЯ ПРИ ДЕФОРМИРУЮЩЕМ СПОНДИЛЁЗЕ</w:t>
      </w:r>
    </w:p>
    <w:p w:rsidR="004C0B15" w:rsidRPr="004C0B15" w:rsidRDefault="004C0B15" w:rsidP="004C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 помощью лазерной терапии улучшается микроциркуляция, снижается напряжённость мышц позвоночника, уменьшается болевой синдром и зависимость от медикаментов. Хороший эффект лазерная терапия даёт в сочетании с методами очищения организма и приёмом витаминов</w:t>
      </w:r>
      <w:proofErr w:type="gramStart"/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А</w:t>
      </w:r>
      <w:proofErr w:type="gramEnd"/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С и Е. Мануальная терапия помогает, если нет травматических повреждений позвоночника.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4C0B15" w:rsidRPr="004C0B15" w:rsidRDefault="004C0B15" w:rsidP="004C0B15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779010" cy="6520180"/>
            <wp:effectExtent l="0" t="0" r="2540" b="0"/>
            <wp:docPr id="1" name="Рисунок 1" descr="Лечение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15" w:rsidRPr="004C0B15" w:rsidRDefault="004C0B15" w:rsidP="004C0B15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Назначению курса лазерной терапии предшествует обследование с помощью МРТ, компьютерной томографии и рентгенографии позвоночника, что помогает установить точный диагноз, исключающий влияние других заболеваний.</w:t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4C0B15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Курс лазерной терапии длится от 10 до 15 сеансов, которые проводят ежедневно или через день. При необходимости курс повторяют не раньше, чем через 1 месяц после окончания предыдущего.</w:t>
      </w:r>
    </w:p>
    <w:p w:rsidR="00DA6E8A" w:rsidRDefault="00DA6E8A"/>
    <w:sectPr w:rsidR="00DA6E8A" w:rsidSect="004C0B1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5"/>
    <w:rsid w:val="004C0B15"/>
    <w:rsid w:val="00D40275"/>
    <w:rsid w:val="00D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3332</Characters>
  <Application>Microsoft Office Word</Application>
  <DocSecurity>0</DocSecurity>
  <Lines>65</Lines>
  <Paragraphs>46</Paragraphs>
  <ScaleCrop>false</ScaleCrop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2021-10-12T16:34:00Z</dcterms:created>
  <dcterms:modified xsi:type="dcterms:W3CDTF">2021-10-12T16:35:00Z</dcterms:modified>
</cp:coreProperties>
</file>