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D774B0" w:rsidRPr="00E3437C" w:rsidTr="001B2739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4B0" w:rsidRPr="00E3437C" w:rsidRDefault="00D774B0" w:rsidP="001B2739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4B0" w:rsidRPr="00E3437C" w:rsidRDefault="00D774B0" w:rsidP="001B2739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D774B0" w:rsidRPr="00D774B0" w:rsidRDefault="00D774B0" w:rsidP="00D7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Головные боли могут быть симптомом и побочным эффектом разных заболеваний. Это один из самых распространённых недугов, так как практически каждый человек сталкивался с тем или иным видом головных болей. Не стоит отождествлять головные боли с мигренью, которая является хроническим неврологическим заболеванием с основным симптомом в виде частых головных болей.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Существуют несколько классификаций головных болей. </w:t>
      </w:r>
      <w:proofErr w:type="gramStart"/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Наиболее распространённые – по локализации болей и по их характеру.</w:t>
      </w:r>
      <w:proofErr w:type="gramEnd"/>
    </w:p>
    <w:p w:rsidR="00D774B0" w:rsidRPr="00D774B0" w:rsidRDefault="00D774B0" w:rsidP="00D774B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D774B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ГОЛОВНАЯ БОЛЬ В ОБЛАСТИ ЛБА</w:t>
      </w:r>
    </w:p>
    <w:p w:rsidR="00D774B0" w:rsidRPr="00D774B0" w:rsidRDefault="00D774B0" w:rsidP="00D7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Причинами болей в лобной части головы могут быть: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переутомление;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интоксикация различными веществами и препаратами (алкоголь, кофе, нитраты, пищевые добавки, вызывающие аллергию продукты);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инфекционные и вирусные заболевания, воспалительные процессы которых протекают в лобной части (гайморит, фронтит, грипп, менингит, различные виды лихорадки);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заболевания нервной системы (неврозы, мигрень, невралгия зрительного нерва);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травмы головы (ушибы, сотрясения, переломы костей черепа);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проблемы с сердечнососудистой системой, в частности нарушение артериального или внутричерепного давления.</w:t>
      </w:r>
      <w:bookmarkStart w:id="0" w:name="_GoBack"/>
      <w:bookmarkEnd w:id="0"/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D774B0" w:rsidRPr="00D774B0" w:rsidRDefault="00D774B0" w:rsidP="00D774B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D774B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ГОЛОВНАЯ БОЛЬ В ВИСКАХ</w:t>
      </w:r>
    </w:p>
    <w:p w:rsidR="00D774B0" w:rsidRPr="00D774B0" w:rsidRDefault="00D774B0" w:rsidP="00D7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Причины височных головных болей схожи с теми, что возникают в области лба. Чаще всего боли связаны с нарушением кровообращения в головном мозгу и высоким артериальным давлением. Не стоит исключать такие заболевания как ОРВИ, грипп, невралгию троичного нерва. Кроме того, головные боли в височном отделе вызываются стрессами и перенапряжением.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D774B0" w:rsidRPr="00D774B0" w:rsidRDefault="00D774B0" w:rsidP="00D774B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D774B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ГОЛОВНАЯ БОЛЬ В ЗАТЫЛКЕ</w:t>
      </w:r>
    </w:p>
    <w:p w:rsidR="00D774B0" w:rsidRPr="00D774B0" w:rsidRDefault="00D774B0" w:rsidP="00D7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В области затылка головные боли возникают при нарушениях в опорно-двигательном аппарате, в частности, в шейном отделе позвоночника, и при наличии </w:t>
      </w:r>
      <w:proofErr w:type="gramStart"/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сердечно-сосудистых</w:t>
      </w:r>
      <w:proofErr w:type="gramEnd"/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заболеваний. Сильные головные боли в затылке могут свидетельствовать о гипертонической болезни, атеросклерозе сосудов головного мозга, осложнениях остеохондроза.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D774B0" w:rsidRPr="00D774B0" w:rsidRDefault="00D774B0" w:rsidP="00D774B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D774B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ХАРАКТЕР ГОЛОВНЫХ БОЛЕЙ</w:t>
      </w:r>
    </w:p>
    <w:p w:rsidR="00D774B0" w:rsidRPr="00D774B0" w:rsidRDefault="00D774B0" w:rsidP="00D7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Проявление симптомом головных болей неодинаково. Это могут быть пульсирующие, тянущие, давящие боли, резкие острые приступы, «тяжесть» в голове.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Часто боли сопровождают тошнота (и даже рвота), шум в ушах, вялость, апатия, нарушения координации. Данные проявления – так называемые «шейные головные боли», то есть вызванные остеохондрозом шейного отдела позвоночника.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Сочетание боли в глазах и головной боли может свидетельствовать как о переутомлении, так и о серьёзных заболеваниях (гипертония, патологии глаза, нарушение внутриглазного давления).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Наиболее часто встречаются головные боли при давлении. При этом боль локализуется в любом из отделов головы и имеет разный характер и длительность. Всё зависит от степени гипертонии и запущенности болезни.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D774B0" w:rsidRPr="00D774B0" w:rsidRDefault="00D774B0" w:rsidP="00D774B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D774B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ГОЛОВНАЯ БОЛЬ У РЕБЁНКА</w:t>
      </w:r>
    </w:p>
    <w:p w:rsidR="00D774B0" w:rsidRPr="00D774B0" w:rsidRDefault="00D774B0" w:rsidP="00D7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У детей также встречаются головные боли, причинами которых могут быть: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простудные заболевания;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неправильное питание;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травмы головы;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неврологические болезни;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нарушение работы сосудов;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· психологические факторы.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br/>
        <w:t>Диагностика причин детских головных болей, как и у взрослых, требует серьезного подхода с использованием всестороннего обследования.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D774B0" w:rsidRPr="00D774B0" w:rsidRDefault="00D774B0" w:rsidP="00D774B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D774B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ГОЛОВНОЙ БОЛИ</w:t>
      </w:r>
    </w:p>
    <w:p w:rsidR="00D774B0" w:rsidRPr="00D774B0" w:rsidRDefault="00D774B0" w:rsidP="00D7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Если вас мучают постоянные головные боли, это сигнал, чтобы обратиться к врачу. Только на основе тщательного обследования можно определить причину болей, так как причин - множество. Поэтому самолечение иногда не только не даёт результатов, но и чревато осложнениями.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Наиболее распространённый метод лечения – медикаментозный. При головных болях используют мануальную терапию, массажи, физиотерапию, лечебную физкультуру, а также более сложные методы.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D774B0" w:rsidRPr="00D774B0" w:rsidRDefault="00D774B0" w:rsidP="00D774B0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D774B0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ПРИ ГОЛОВНЫХ БОЛЯХ</w:t>
      </w:r>
    </w:p>
    <w:p w:rsidR="00D774B0" w:rsidRPr="00D774B0" w:rsidRDefault="00D774B0" w:rsidP="00D7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Курс лазерной терапии рассчитан на 10-15 сеансов и предполагает два режима: ежедневные сеансы и сеансы через день. Рекомендуется 2-3 курса в год, но каждый следующий курс нужно пройти не раньше, чем через 1 месяц после окончания предыдущего.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D774B0" w:rsidRPr="00D774B0" w:rsidRDefault="00D774B0" w:rsidP="00D774B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5770880" cy="5632450"/>
            <wp:effectExtent l="0" t="0" r="1270" b="6350"/>
            <wp:docPr id="1" name="Рисунок 1" descr="Лечение гиперт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гиперто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56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B0" w:rsidRPr="00D774B0" w:rsidRDefault="00D774B0" w:rsidP="00D774B0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Лазерную терапию при головных болях и давлении можно совместить с приёмом растительных мочегонных препаратов (брусники, чёрной рябины, листом толокнянки). Хорошо сочетается лазерная терапия и мануальная терапия на шейном отделе позвоночника.</w:t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Следует следить за питанием. Диета предполагает отказ от жирной и солёной пищи, яиц, напитков, содержащих кофеин. Курение и алкоголь </w:t>
      </w:r>
      <w:proofErr w:type="gramStart"/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недопустимы</w:t>
      </w:r>
      <w:proofErr w:type="gramEnd"/>
      <w:r w:rsidRPr="00D774B0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p w:rsidR="00914AE5" w:rsidRDefault="00914AE5"/>
    <w:sectPr w:rsidR="00914AE5" w:rsidSect="00D774B0">
      <w:pgSz w:w="11906" w:h="16838"/>
      <w:pgMar w:top="709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67"/>
    <w:rsid w:val="00914AE5"/>
    <w:rsid w:val="00B37867"/>
    <w:rsid w:val="00D7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3597</Characters>
  <Application>Microsoft Office Word</Application>
  <DocSecurity>0</DocSecurity>
  <Lines>29</Lines>
  <Paragraphs>8</Paragraphs>
  <ScaleCrop>false</ScaleCrop>
  <Company>Home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2021-10-11T07:00:00Z</dcterms:created>
  <dcterms:modified xsi:type="dcterms:W3CDTF">2021-10-11T07:02:00Z</dcterms:modified>
</cp:coreProperties>
</file>